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46E08" w14:textId="005872F7" w:rsidR="00B705E1" w:rsidRDefault="00F3658D"/>
    <w:p w14:paraId="714B71A2" w14:textId="7B3C01BB" w:rsidR="003063B9" w:rsidRDefault="003063B9" w:rsidP="003F665B">
      <w:pPr>
        <w:spacing w:after="240"/>
        <w:jc w:val="center"/>
        <w:rPr>
          <w:rFonts w:cs="Times New Roman"/>
        </w:rPr>
      </w:pPr>
      <w:r w:rsidRPr="00C3604F">
        <w:rPr>
          <w:u w:val="single"/>
        </w:rPr>
        <w:t xml:space="preserve">NAREA’s </w:t>
      </w:r>
      <w:r w:rsidR="00C3604F" w:rsidRPr="00C3604F">
        <w:rPr>
          <w:u w:val="single"/>
        </w:rPr>
        <w:t>18</w:t>
      </w:r>
      <w:r w:rsidR="00C3604F" w:rsidRPr="00C3604F">
        <w:rPr>
          <w:u w:val="single"/>
          <w:vertAlign w:val="superscript"/>
        </w:rPr>
        <w:t>th</w:t>
      </w:r>
      <w:r w:rsidR="00C3604F" w:rsidRPr="00C3604F">
        <w:rPr>
          <w:u w:val="single"/>
        </w:rPr>
        <w:t xml:space="preserve"> Annual</w:t>
      </w:r>
      <w:r w:rsidRPr="00C3604F">
        <w:rPr>
          <w:u w:val="single"/>
        </w:rPr>
        <w:t xml:space="preserve"> Workshop</w:t>
      </w:r>
      <w:r w:rsidR="00C3604F">
        <w:br/>
      </w:r>
      <w:r w:rsidRPr="00C3604F">
        <w:rPr>
          <w:rFonts w:cs="Times New Roman"/>
          <w:b/>
          <w:bCs/>
          <w:i/>
          <w:iCs/>
        </w:rPr>
        <w:t xml:space="preserve">Ecosystem Services Foundations for Resilient Communities: </w:t>
      </w:r>
      <w:r w:rsidR="00C3604F" w:rsidRPr="00C3604F">
        <w:rPr>
          <w:rFonts w:cs="Times New Roman"/>
          <w:b/>
          <w:bCs/>
          <w:i/>
          <w:iCs/>
        </w:rPr>
        <w:br/>
      </w:r>
      <w:r w:rsidRPr="00C3604F">
        <w:rPr>
          <w:rFonts w:cs="Times New Roman"/>
          <w:b/>
          <w:bCs/>
          <w:i/>
          <w:iCs/>
        </w:rPr>
        <w:t>Agriculture, Land Use, Coasts and Energy for Human Well-Being</w:t>
      </w:r>
    </w:p>
    <w:p w14:paraId="21F98A07" w14:textId="2CDC2A8C" w:rsidR="00C3604F" w:rsidRDefault="00C3604F" w:rsidP="003063B9">
      <w:pPr>
        <w:ind w:firstLine="720"/>
        <w:rPr>
          <w:rFonts w:cs="Times New Roman"/>
        </w:rPr>
      </w:pPr>
      <w:r>
        <w:rPr>
          <w:rFonts w:cs="Times New Roman"/>
        </w:rPr>
        <w:t>NAREA’s 2020 Workshop Committee from the University of Connecticut seeks creative, scholarly analysis and contributions for our June 16-17 wor</w:t>
      </w:r>
      <w:r w:rsidR="00F149CD">
        <w:rPr>
          <w:rFonts w:cs="Times New Roman"/>
        </w:rPr>
        <w:t>k</w:t>
      </w:r>
      <w:r>
        <w:rPr>
          <w:rFonts w:cs="Times New Roman"/>
        </w:rPr>
        <w:t>shop following the NAREA’s annual meeting</w:t>
      </w:r>
      <w:r w:rsidR="00F3658D">
        <w:rPr>
          <w:rFonts w:cs="Times New Roman"/>
        </w:rPr>
        <w:t xml:space="preserve"> in Mystic, CT</w:t>
      </w:r>
      <w:bookmarkStart w:id="0" w:name="_GoBack"/>
      <w:bookmarkEnd w:id="0"/>
      <w:r>
        <w:rPr>
          <w:rFonts w:cs="Times New Roman"/>
        </w:rPr>
        <w:t xml:space="preserve">. </w:t>
      </w:r>
      <w:r w:rsidR="00F149CD">
        <w:rPr>
          <w:rFonts w:cs="Times New Roman"/>
        </w:rPr>
        <w:t xml:space="preserve">Senior, early-career, and creative scholars are sought, </w:t>
      </w:r>
      <w:r w:rsidR="003C3EAF">
        <w:rPr>
          <w:rFonts w:cs="Times New Roman"/>
        </w:rPr>
        <w:t xml:space="preserve">and </w:t>
      </w:r>
      <w:r w:rsidR="00F149CD">
        <w:rPr>
          <w:rFonts w:cs="Times New Roman"/>
        </w:rPr>
        <w:t xml:space="preserve">student attendance is also encouraged. Initial deadline is </w:t>
      </w:r>
      <w:r w:rsidR="00B0635E">
        <w:rPr>
          <w:rFonts w:cs="Times New Roman"/>
        </w:rPr>
        <w:t xml:space="preserve">March </w:t>
      </w:r>
      <w:r w:rsidR="00226629">
        <w:rPr>
          <w:rFonts w:cs="Times New Roman"/>
        </w:rPr>
        <w:t>23</w:t>
      </w:r>
      <w:r w:rsidR="00F149CD">
        <w:rPr>
          <w:rFonts w:cs="Times New Roman"/>
        </w:rPr>
        <w:t>, 2020 (see below).</w:t>
      </w:r>
    </w:p>
    <w:p w14:paraId="5BCDF846" w14:textId="77777777" w:rsidR="00C3604F" w:rsidRDefault="00C3604F" w:rsidP="003063B9">
      <w:pPr>
        <w:ind w:firstLine="720"/>
        <w:rPr>
          <w:rFonts w:cs="Times New Roman"/>
        </w:rPr>
      </w:pPr>
    </w:p>
    <w:p w14:paraId="3E4780EB" w14:textId="35BAC721" w:rsidR="003063B9" w:rsidRDefault="003063B9" w:rsidP="003063B9">
      <w:pPr>
        <w:ind w:firstLine="720"/>
        <w:rPr>
          <w:rFonts w:cs="Times New Roman"/>
        </w:rPr>
      </w:pPr>
      <w:r w:rsidRPr="00F22FC2">
        <w:rPr>
          <w:rFonts w:cs="Times New Roman"/>
        </w:rPr>
        <w:t>Ecosystem services – the benefits that nature provides in support of human well-being – are impacted by decisions made in markets and in government</w:t>
      </w:r>
      <w:r>
        <w:rPr>
          <w:rFonts w:cs="Times New Roman"/>
        </w:rPr>
        <w:t xml:space="preserve"> deliberation and action</w:t>
      </w:r>
      <w:r w:rsidRPr="00F22FC2">
        <w:rPr>
          <w:rFonts w:cs="Times New Roman"/>
        </w:rPr>
        <w:t>. Unfortunately, the value of ecosystem services is often left outside the consideration of market (commercial economy) participants and is, often, incompletely considered in government decisions, particularly at the state and local levels.</w:t>
      </w:r>
      <w:r>
        <w:rPr>
          <w:rFonts w:cs="Times New Roman"/>
        </w:rPr>
        <w:t xml:space="preserve"> The non-excludable character of some ecosystem services (as public goods) or the failure of social institutions to internalize </w:t>
      </w:r>
      <w:r w:rsidR="00C3604F">
        <w:rPr>
          <w:rFonts w:cs="Times New Roman"/>
        </w:rPr>
        <w:t>their values challenges society to avoid untended degradation of ecosystems affecting the quality of life of individuals and families, from rich to poor, or across diverse backgrounds.</w:t>
      </w:r>
    </w:p>
    <w:p w14:paraId="329D7100" w14:textId="5D04E185" w:rsidR="00C3604F" w:rsidRDefault="00C3604F" w:rsidP="003063B9">
      <w:pPr>
        <w:ind w:firstLine="720"/>
        <w:rPr>
          <w:rFonts w:cs="Times New Roman"/>
        </w:rPr>
      </w:pPr>
    </w:p>
    <w:p w14:paraId="54FC2872" w14:textId="3544BF92" w:rsidR="00C3604F" w:rsidRDefault="00C3604F" w:rsidP="003F665B">
      <w:pPr>
        <w:ind w:firstLine="720"/>
        <w:rPr>
          <w:rFonts w:cs="Times New Roman"/>
        </w:rPr>
      </w:pPr>
      <w:r>
        <w:rPr>
          <w:rFonts w:cs="Times New Roman"/>
        </w:rPr>
        <w:t xml:space="preserve">Losses of valuable ecosystem services have likely been increasing in recent </w:t>
      </w:r>
      <w:r w:rsidRPr="00F22FC2">
        <w:rPr>
          <w:rFonts w:cs="Times New Roman"/>
        </w:rPr>
        <w:t>decades as</w:t>
      </w:r>
      <w:r>
        <w:rPr>
          <w:rFonts w:cs="Times New Roman"/>
        </w:rPr>
        <w:t>,</w:t>
      </w:r>
      <w:r w:rsidRPr="00F22FC2">
        <w:rPr>
          <w:rFonts w:cs="Times New Roman"/>
        </w:rPr>
        <w:t xml:space="preserve"> nationally and globally</w:t>
      </w:r>
      <w:r>
        <w:rPr>
          <w:rFonts w:cs="Times New Roman"/>
        </w:rPr>
        <w:t>,</w:t>
      </w:r>
      <w:r w:rsidRPr="00F22FC2">
        <w:rPr>
          <w:rFonts w:cs="Times New Roman"/>
        </w:rPr>
        <w:t xml:space="preserve"> we witness </w:t>
      </w:r>
      <w:r w:rsidR="008000A2">
        <w:rPr>
          <w:rFonts w:cs="Times New Roman"/>
        </w:rPr>
        <w:t xml:space="preserve">an </w:t>
      </w:r>
      <w:r w:rsidRPr="00F22FC2">
        <w:rPr>
          <w:rFonts w:cs="Times New Roman"/>
        </w:rPr>
        <w:t>increasing frequenc</w:t>
      </w:r>
      <w:r w:rsidR="00ED7026">
        <w:rPr>
          <w:rFonts w:cs="Times New Roman"/>
        </w:rPr>
        <w:t>y</w:t>
      </w:r>
      <w:r w:rsidRPr="00F22FC2">
        <w:rPr>
          <w:rFonts w:cs="Times New Roman"/>
        </w:rPr>
        <w:t xml:space="preserve"> of severe storms, fire, and flooding. Decision makers seek to change policies and land use practices in agriculture</w:t>
      </w:r>
      <w:r w:rsidR="00ED7026">
        <w:rPr>
          <w:rFonts w:cs="Times New Roman"/>
        </w:rPr>
        <w:t xml:space="preserve">, </w:t>
      </w:r>
      <w:r w:rsidRPr="00F22FC2">
        <w:rPr>
          <w:rFonts w:cs="Times New Roman"/>
        </w:rPr>
        <w:t xml:space="preserve">forest management </w:t>
      </w:r>
      <w:r w:rsidR="00ED7026">
        <w:rPr>
          <w:rFonts w:cs="Times New Roman"/>
        </w:rPr>
        <w:t xml:space="preserve">and </w:t>
      </w:r>
      <w:r w:rsidRPr="00F22FC2">
        <w:rPr>
          <w:rFonts w:cs="Times New Roman"/>
        </w:rPr>
        <w:t>community development, with the intention to provide a sustainable, resilient foundation for current residents and future generations. These changes</w:t>
      </w:r>
      <w:r w:rsidR="008052DC">
        <w:rPr>
          <w:rFonts w:cs="Times New Roman"/>
        </w:rPr>
        <w:t xml:space="preserve"> </w:t>
      </w:r>
      <w:r w:rsidRPr="00F22FC2">
        <w:rPr>
          <w:rFonts w:cs="Times New Roman"/>
        </w:rPr>
        <w:t xml:space="preserve">can have profound impacts on the quality of rural, coastal, or riverine communities, as well as on urban centers. Decisions made in the near term can establish resilience and protect vulnerable human-built infrastructure, while also </w:t>
      </w:r>
      <w:proofErr w:type="gramStart"/>
      <w:r w:rsidRPr="00F22FC2">
        <w:rPr>
          <w:rFonts w:cs="Times New Roman"/>
        </w:rPr>
        <w:t>impacting</w:t>
      </w:r>
      <w:r w:rsidR="00ED7026">
        <w:rPr>
          <w:rFonts w:cs="Times New Roman"/>
        </w:rPr>
        <w:t xml:space="preserve"> </w:t>
      </w:r>
      <w:r w:rsidR="008052DC">
        <w:rPr>
          <w:rFonts w:cs="Times New Roman"/>
        </w:rPr>
        <w:t>,</w:t>
      </w:r>
      <w:proofErr w:type="gramEnd"/>
      <w:r w:rsidRPr="00F22FC2">
        <w:rPr>
          <w:rFonts w:cs="Times New Roman"/>
        </w:rPr>
        <w:t xml:space="preserve"> positively or negatively</w:t>
      </w:r>
      <w:r>
        <w:rPr>
          <w:rFonts w:cs="Times New Roman"/>
        </w:rPr>
        <w:t>,</w:t>
      </w:r>
      <w:r w:rsidRPr="00F22FC2">
        <w:rPr>
          <w:rFonts w:cs="Times New Roman"/>
        </w:rPr>
        <w:t xml:space="preserve"> the extra-market ecosystem services critical </w:t>
      </w:r>
      <w:r w:rsidR="008052DC">
        <w:rPr>
          <w:rFonts w:cs="Times New Roman"/>
        </w:rPr>
        <w:t>to</w:t>
      </w:r>
      <w:r w:rsidRPr="00F22FC2">
        <w:rPr>
          <w:rFonts w:cs="Times New Roman"/>
        </w:rPr>
        <w:t xml:space="preserve"> attracting</w:t>
      </w:r>
      <w:r w:rsidR="008052DC">
        <w:rPr>
          <w:rFonts w:cs="Times New Roman"/>
        </w:rPr>
        <w:t>,</w:t>
      </w:r>
      <w:r w:rsidRPr="00F22FC2">
        <w:rPr>
          <w:rFonts w:cs="Times New Roman"/>
        </w:rPr>
        <w:t xml:space="preserve"> retaining</w:t>
      </w:r>
      <w:r w:rsidR="008052DC">
        <w:rPr>
          <w:rFonts w:cs="Times New Roman"/>
        </w:rPr>
        <w:t>, and sustaining</w:t>
      </w:r>
      <w:r w:rsidRPr="00F22FC2">
        <w:rPr>
          <w:rFonts w:cs="Times New Roman"/>
        </w:rPr>
        <w:t xml:space="preserve"> residents</w:t>
      </w:r>
      <w:r w:rsidR="008052DC">
        <w:rPr>
          <w:rFonts w:cs="Times New Roman"/>
        </w:rPr>
        <w:t xml:space="preserve">, </w:t>
      </w:r>
      <w:r w:rsidR="00ED7026">
        <w:rPr>
          <w:rFonts w:cs="Times New Roman"/>
        </w:rPr>
        <w:t>and</w:t>
      </w:r>
      <w:r w:rsidR="008052DC">
        <w:rPr>
          <w:rFonts w:cs="Times New Roman"/>
        </w:rPr>
        <w:t xml:space="preserve"> natural resource-based</w:t>
      </w:r>
      <w:r w:rsidRPr="00F22FC2">
        <w:rPr>
          <w:rFonts w:cs="Times New Roman"/>
        </w:rPr>
        <w:t xml:space="preserve"> tourist business</w:t>
      </w:r>
      <w:r w:rsidR="008052DC">
        <w:rPr>
          <w:rFonts w:cs="Times New Roman"/>
        </w:rPr>
        <w:t xml:space="preserve"> and managed agroecosystems</w:t>
      </w:r>
      <w:r w:rsidRPr="00F22FC2">
        <w:rPr>
          <w:rFonts w:cs="Times New Roman"/>
        </w:rPr>
        <w:t xml:space="preserve">. </w:t>
      </w:r>
      <w:r w:rsidR="008052DC">
        <w:rPr>
          <w:rFonts w:cs="Times New Roman"/>
        </w:rPr>
        <w:t>NAREA’s 18</w:t>
      </w:r>
      <w:r w:rsidR="008052DC" w:rsidRPr="008052DC">
        <w:rPr>
          <w:rFonts w:cs="Times New Roman"/>
          <w:vertAlign w:val="superscript"/>
        </w:rPr>
        <w:t>th</w:t>
      </w:r>
      <w:r w:rsidR="008052DC">
        <w:rPr>
          <w:rFonts w:cs="Times New Roman"/>
        </w:rPr>
        <w:t xml:space="preserve"> Annual Workshop intends to identify </w:t>
      </w:r>
      <w:r w:rsidRPr="00F22FC2">
        <w:rPr>
          <w:rFonts w:cs="Times New Roman"/>
        </w:rPr>
        <w:t>the frontier and stimulat</w:t>
      </w:r>
      <w:r w:rsidR="008052DC">
        <w:rPr>
          <w:rFonts w:cs="Times New Roman"/>
        </w:rPr>
        <w:t>e</w:t>
      </w:r>
      <w:r w:rsidRPr="00F22FC2">
        <w:rPr>
          <w:rFonts w:cs="Times New Roman"/>
        </w:rPr>
        <w:t xml:space="preserve"> the creation of new knowledge </w:t>
      </w:r>
      <w:r w:rsidR="008052DC">
        <w:rPr>
          <w:rFonts w:cs="Times New Roman"/>
        </w:rPr>
        <w:t>essential to assisting society</w:t>
      </w:r>
      <w:r w:rsidR="008000A2">
        <w:rPr>
          <w:rFonts w:cs="Times New Roman"/>
        </w:rPr>
        <w:t>.  New knowledge can help</w:t>
      </w:r>
      <w:r w:rsidR="008052DC">
        <w:rPr>
          <w:rFonts w:cs="Times New Roman"/>
        </w:rPr>
        <w:t xml:space="preserve"> </w:t>
      </w:r>
      <w:r w:rsidR="008000A2">
        <w:rPr>
          <w:rFonts w:cs="Times New Roman"/>
        </w:rPr>
        <w:t>society</w:t>
      </w:r>
      <w:r w:rsidRPr="00F22FC2">
        <w:rPr>
          <w:rFonts w:cs="Times New Roman"/>
        </w:rPr>
        <w:t xml:space="preserve"> avoid undesirable, </w:t>
      </w:r>
      <w:r w:rsidR="008052DC">
        <w:rPr>
          <w:rFonts w:cs="Times New Roman"/>
        </w:rPr>
        <w:t xml:space="preserve">unacceptable, or </w:t>
      </w:r>
      <w:r w:rsidRPr="00F22FC2">
        <w:rPr>
          <w:rFonts w:cs="Times New Roman"/>
        </w:rPr>
        <w:t xml:space="preserve">unintended consequences and </w:t>
      </w:r>
      <w:r w:rsidR="008000A2">
        <w:rPr>
          <w:rFonts w:cs="Times New Roman"/>
        </w:rPr>
        <w:t xml:space="preserve">create or </w:t>
      </w:r>
      <w:r w:rsidRPr="00F22FC2">
        <w:rPr>
          <w:rFonts w:cs="Times New Roman"/>
        </w:rPr>
        <w:t>seiz</w:t>
      </w:r>
      <w:r w:rsidR="008000A2">
        <w:rPr>
          <w:rFonts w:cs="Times New Roman"/>
        </w:rPr>
        <w:t>e</w:t>
      </w:r>
      <w:r w:rsidRPr="00F22FC2">
        <w:rPr>
          <w:rFonts w:cs="Times New Roman"/>
        </w:rPr>
        <w:t xml:space="preserve"> opportunities to sustain valuable ecosystem services in balance with the benefits of sustaining human-built assets and desirable marketable products.</w:t>
      </w:r>
    </w:p>
    <w:p w14:paraId="0266A20D" w14:textId="36637389" w:rsidR="00C3604F" w:rsidRDefault="00C3604F" w:rsidP="00C3604F">
      <w:pPr>
        <w:rPr>
          <w:rFonts w:cs="Times New Roman"/>
        </w:rPr>
      </w:pPr>
    </w:p>
    <w:p w14:paraId="20542C0F" w14:textId="1516B86F" w:rsidR="00C3604F" w:rsidRDefault="00C3604F" w:rsidP="003F665B">
      <w:pPr>
        <w:ind w:firstLine="720"/>
        <w:rPr>
          <w:rFonts w:cs="Times New Roman"/>
        </w:rPr>
      </w:pPr>
      <w:r w:rsidRPr="00F22FC2">
        <w:rPr>
          <w:rFonts w:cs="Times New Roman"/>
        </w:rPr>
        <w:t>This Workshop will bring together high-level scholarship directed at multiple dimensions of these challenges.</w:t>
      </w:r>
    </w:p>
    <w:p w14:paraId="0DB2121C" w14:textId="036D756C" w:rsidR="008052DC" w:rsidRDefault="008052DC" w:rsidP="00C3604F">
      <w:pPr>
        <w:rPr>
          <w:rFonts w:cs="Times New Roman"/>
        </w:rPr>
      </w:pPr>
    </w:p>
    <w:p w14:paraId="193E5B05" w14:textId="4BA3FD8E" w:rsidR="008052DC" w:rsidRDefault="008052DC" w:rsidP="003F665B">
      <w:pPr>
        <w:ind w:firstLine="720"/>
        <w:rPr>
          <w:rFonts w:cs="Times New Roman"/>
        </w:rPr>
      </w:pPr>
      <w:r>
        <w:rPr>
          <w:rFonts w:cs="Times New Roman"/>
        </w:rPr>
        <w:t xml:space="preserve">We encourage contributions on a wide range of topics, including – but </w:t>
      </w:r>
      <w:r>
        <w:rPr>
          <w:rFonts w:cs="Times New Roman"/>
          <w:u w:val="single"/>
        </w:rPr>
        <w:t>certainly not limited to</w:t>
      </w:r>
      <w:r w:rsidRPr="00F22FC2">
        <w:rPr>
          <w:rFonts w:cs="Times New Roman"/>
        </w:rPr>
        <w:t xml:space="preserve">: (1) insights of sustainability science for valuing and assessing strategic choice in rural community resilience; (2) ecosystem service valuation in the context of multiple policy impacts, such as biodiversity, water quality, landscape aesthetics as well as protection of built infrastructure and provision of energy for human use; (3) </w:t>
      </w:r>
      <w:r w:rsidR="00FD0BF4">
        <w:rPr>
          <w:rFonts w:cs="Times New Roman"/>
        </w:rPr>
        <w:t xml:space="preserve">the role and value of ecosystem services across a diversity of human subpopulations, including ethnic or income groups, </w:t>
      </w:r>
      <w:r w:rsidR="00FD0BF4">
        <w:rPr>
          <w:rFonts w:cs="Times New Roman"/>
        </w:rPr>
        <w:lastRenderedPageBreak/>
        <w:t xml:space="preserve">subsistence or recreational roles affecting quality of life; (4) </w:t>
      </w:r>
      <w:r w:rsidRPr="00F22FC2">
        <w:rPr>
          <w:rFonts w:cs="Times New Roman"/>
        </w:rPr>
        <w:t>resilience modeling and valuation for community and regional decision-making; (</w:t>
      </w:r>
      <w:r w:rsidR="00FD0BF4">
        <w:rPr>
          <w:rFonts w:cs="Times New Roman"/>
        </w:rPr>
        <w:t>5</w:t>
      </w:r>
      <w:r w:rsidRPr="00F22FC2">
        <w:rPr>
          <w:rFonts w:cs="Times New Roman"/>
        </w:rPr>
        <w:t>) innovation beyond benefit-transfer for assessing ecosystem service net values; (</w:t>
      </w:r>
      <w:r w:rsidR="00FD0BF4">
        <w:rPr>
          <w:rFonts w:cs="Times New Roman"/>
        </w:rPr>
        <w:t>6</w:t>
      </w:r>
      <w:r w:rsidRPr="00F22FC2">
        <w:rPr>
          <w:rFonts w:cs="Times New Roman"/>
        </w:rPr>
        <w:t>) natural resource based tourism or recreation in coastal and agrarian rural landscapes; (</w:t>
      </w:r>
      <w:r w:rsidR="00FD0BF4">
        <w:rPr>
          <w:rFonts w:cs="Times New Roman"/>
        </w:rPr>
        <w:t>7</w:t>
      </w:r>
      <w:r w:rsidRPr="00F22FC2">
        <w:rPr>
          <w:rFonts w:cs="Times New Roman"/>
        </w:rPr>
        <w:t>) ecosystem services as inter-community vectors of value or impact, such as through trans-community water quality or biodiversity impacts</w:t>
      </w:r>
      <w:r w:rsidR="00FD0BF4">
        <w:rPr>
          <w:rFonts w:cs="Times New Roman"/>
        </w:rPr>
        <w:t>.</w:t>
      </w:r>
      <w:r w:rsidR="00620C71">
        <w:rPr>
          <w:rFonts w:cs="Times New Roman"/>
        </w:rPr>
        <w:t xml:space="preserve"> Interdisciplinary papers with an economics component also will be considered.</w:t>
      </w:r>
    </w:p>
    <w:p w14:paraId="5E04D86B" w14:textId="7AEF77C7" w:rsidR="00FD0BF4" w:rsidRDefault="00FD0BF4" w:rsidP="00C3604F">
      <w:pPr>
        <w:rPr>
          <w:rFonts w:cs="Times New Roman"/>
        </w:rPr>
      </w:pPr>
    </w:p>
    <w:p w14:paraId="4FD3179C" w14:textId="74D4B1FA" w:rsidR="00FD0BF4" w:rsidRDefault="00FD0BF4" w:rsidP="003F665B">
      <w:pPr>
        <w:ind w:firstLine="720"/>
        <w:rPr>
          <w:rFonts w:cs="Times New Roman"/>
        </w:rPr>
      </w:pPr>
      <w:r>
        <w:rPr>
          <w:rFonts w:cs="Times New Roman"/>
        </w:rPr>
        <w:t>Contributions are also welcome offering perspectives on</w:t>
      </w:r>
      <w:r w:rsidRPr="00F22FC2">
        <w:rPr>
          <w:rFonts w:cs="Times New Roman"/>
        </w:rPr>
        <w:t>: land use change created by or stimulated by resilience planning, such as for flood risk and mitigation strategies; alternative, renewable, wind or solar energy development; managing conflict between sustaining valuable ecosystem structure and function while improving resilience of, for example, energy delivery; implementation of best management practices for agriculture in consideration of the quality (and safety) of surface waters; sustainability, competitiveness, and resilience of rural and coastal tourism based on natural resource assets including biodiversity, land and forest aesthetics, or water resources.</w:t>
      </w:r>
    </w:p>
    <w:p w14:paraId="1EBCC85F" w14:textId="4B5FA46D" w:rsidR="00FD0BF4" w:rsidRDefault="00FD0BF4" w:rsidP="00C3604F">
      <w:pPr>
        <w:rPr>
          <w:rFonts w:cs="Times New Roman"/>
        </w:rPr>
      </w:pPr>
    </w:p>
    <w:p w14:paraId="2F33C11E" w14:textId="297623B9" w:rsidR="00FD0BF4" w:rsidRPr="003F665B" w:rsidRDefault="00FD0BF4" w:rsidP="00683A03">
      <w:r>
        <w:rPr>
          <w:rFonts w:cs="Times New Roman"/>
        </w:rPr>
        <w:t>Honoraria</w:t>
      </w:r>
      <w:r w:rsidR="009B57EE">
        <w:rPr>
          <w:rFonts w:cs="Times New Roman"/>
        </w:rPr>
        <w:t xml:space="preserve"> </w:t>
      </w:r>
      <w:r>
        <w:rPr>
          <w:rFonts w:cs="Times New Roman"/>
        </w:rPr>
        <w:t>for speakers will be provided (pending final funding</w:t>
      </w:r>
      <w:r w:rsidR="009B57EE">
        <w:rPr>
          <w:rFonts w:cs="Times New Roman"/>
        </w:rPr>
        <w:t xml:space="preserve"> </w:t>
      </w:r>
      <w:r w:rsidR="00C76206">
        <w:rPr>
          <w:rFonts w:cs="Times New Roman"/>
        </w:rPr>
        <w:t>approval</w:t>
      </w:r>
      <w:r>
        <w:rPr>
          <w:rFonts w:cs="Times New Roman"/>
        </w:rPr>
        <w:t xml:space="preserve">), payable upon initial submission of a paper </w:t>
      </w:r>
      <w:r w:rsidR="002F6252">
        <w:rPr>
          <w:rFonts w:cs="Times New Roman"/>
        </w:rPr>
        <w:t xml:space="preserve">to </w:t>
      </w:r>
      <w:r>
        <w:rPr>
          <w:rFonts w:cs="Times New Roman"/>
        </w:rPr>
        <w:t xml:space="preserve">the </w:t>
      </w:r>
      <w:r>
        <w:rPr>
          <w:rFonts w:cs="Times New Roman"/>
          <w:i/>
          <w:iCs/>
        </w:rPr>
        <w:t>Agricultural and Resource Economics Review</w:t>
      </w:r>
      <w:r w:rsidR="00B56C6E">
        <w:rPr>
          <w:rFonts w:cs="Times New Roman"/>
        </w:rPr>
        <w:t xml:space="preserve"> (</w:t>
      </w:r>
      <w:r w:rsidR="00B56C6E">
        <w:rPr>
          <w:rFonts w:cs="Times New Roman"/>
          <w:i/>
          <w:iCs/>
        </w:rPr>
        <w:t>ARER</w:t>
      </w:r>
      <w:r w:rsidR="00B56C6E">
        <w:rPr>
          <w:rFonts w:cs="Times New Roman"/>
        </w:rPr>
        <w:t>)</w:t>
      </w:r>
      <w:r w:rsidR="002F6252">
        <w:rPr>
          <w:rFonts w:cs="Times New Roman"/>
        </w:rPr>
        <w:t xml:space="preserve"> special issue on </w:t>
      </w:r>
      <w:r w:rsidR="002F6252" w:rsidRPr="00C3604F">
        <w:rPr>
          <w:rFonts w:cs="Times New Roman"/>
          <w:b/>
          <w:bCs/>
          <w:i/>
          <w:iCs/>
        </w:rPr>
        <w:t>Ecosystem Services Foundations for Resilient Communities</w:t>
      </w:r>
      <w:r w:rsidR="00B56C6E">
        <w:rPr>
          <w:rFonts w:cs="Times New Roman"/>
        </w:rPr>
        <w:t xml:space="preserve">.  </w:t>
      </w:r>
      <w:r w:rsidR="00B56C6E">
        <w:rPr>
          <w:rFonts w:cs="Times New Roman"/>
          <w:i/>
          <w:iCs/>
        </w:rPr>
        <w:t>ARER</w:t>
      </w:r>
      <w:r w:rsidR="00B56C6E">
        <w:rPr>
          <w:rFonts w:cs="Times New Roman"/>
        </w:rPr>
        <w:t xml:space="preserve"> will apply the</w:t>
      </w:r>
      <w:r>
        <w:rPr>
          <w:rFonts w:cs="Times New Roman"/>
        </w:rPr>
        <w:t xml:space="preserve"> normal editorial decision criteria.  While conference papers will be due June 1</w:t>
      </w:r>
      <w:r w:rsidR="00207A2D">
        <w:rPr>
          <w:rFonts w:cs="Times New Roman"/>
        </w:rPr>
        <w:t>, 2020</w:t>
      </w:r>
      <w:r w:rsidR="00F149CD">
        <w:rPr>
          <w:rFonts w:cs="Times New Roman"/>
        </w:rPr>
        <w:t xml:space="preserve">, the version submitted to </w:t>
      </w:r>
      <w:r w:rsidR="00F149CD">
        <w:rPr>
          <w:rFonts w:cs="Times New Roman"/>
          <w:i/>
          <w:iCs/>
        </w:rPr>
        <w:t>ARER</w:t>
      </w:r>
      <w:r w:rsidR="00F149CD">
        <w:rPr>
          <w:rFonts w:cs="Times New Roman"/>
        </w:rPr>
        <w:t xml:space="preserve"> will be due July </w:t>
      </w:r>
      <w:r w:rsidR="00242CFC">
        <w:rPr>
          <w:rFonts w:cs="Times New Roman"/>
        </w:rPr>
        <w:t>3</w:t>
      </w:r>
      <w:r w:rsidR="009B57EE">
        <w:rPr>
          <w:rFonts w:cs="Times New Roman"/>
        </w:rPr>
        <w:t>1</w:t>
      </w:r>
      <w:r w:rsidR="00242CFC">
        <w:rPr>
          <w:rFonts w:cs="Times New Roman"/>
        </w:rPr>
        <w:t xml:space="preserve">, 2020.  </w:t>
      </w:r>
      <w:r w:rsidR="00F149CD">
        <w:rPr>
          <w:rFonts w:cs="Times New Roman"/>
        </w:rPr>
        <w:t>Honoraria will be $1</w:t>
      </w:r>
      <w:r w:rsidR="009B57EE">
        <w:rPr>
          <w:rFonts w:cs="Times New Roman"/>
        </w:rPr>
        <w:t>,</w:t>
      </w:r>
      <w:r w:rsidR="00C76206">
        <w:rPr>
          <w:rFonts w:cs="Times New Roman"/>
        </w:rPr>
        <w:t>5</w:t>
      </w:r>
      <w:r w:rsidR="00F149CD">
        <w:rPr>
          <w:rFonts w:cs="Times New Roman"/>
        </w:rPr>
        <w:t>00 for selected paper</w:t>
      </w:r>
      <w:r w:rsidR="00C76206">
        <w:rPr>
          <w:rFonts w:cs="Times New Roman"/>
        </w:rPr>
        <w:t>s; additional travel support for speakers will also be provided</w:t>
      </w:r>
      <w:r w:rsidR="00F149CD">
        <w:rPr>
          <w:rFonts w:cs="Times New Roman"/>
        </w:rPr>
        <w:t xml:space="preserve">. </w:t>
      </w:r>
      <w:r w:rsidR="00F149CD" w:rsidRPr="00171DB3">
        <w:rPr>
          <w:rFonts w:cs="Times New Roman"/>
        </w:rPr>
        <w:t>For consideration, authors should</w:t>
      </w:r>
      <w:r w:rsidR="00B56C6E" w:rsidRPr="00171DB3">
        <w:rPr>
          <w:rFonts w:cs="Times New Roman"/>
        </w:rPr>
        <w:t xml:space="preserve"> </w:t>
      </w:r>
      <w:r w:rsidR="00F149CD" w:rsidRPr="00171DB3">
        <w:rPr>
          <w:rFonts w:cs="Times New Roman"/>
        </w:rPr>
        <w:t>submit an extended abstract (</w:t>
      </w:r>
      <w:r w:rsidR="003F665B" w:rsidRPr="00171DB3">
        <w:rPr>
          <w:rFonts w:cs="Times New Roman"/>
        </w:rPr>
        <w:t>1500 words</w:t>
      </w:r>
      <w:r w:rsidR="00226629" w:rsidRPr="00171DB3">
        <w:rPr>
          <w:rFonts w:cs="Times New Roman"/>
        </w:rPr>
        <w:t xml:space="preserve"> excluding references cited</w:t>
      </w:r>
      <w:r w:rsidR="00F149CD" w:rsidRPr="00171DB3">
        <w:rPr>
          <w:rFonts w:cs="Times New Roman"/>
        </w:rPr>
        <w:t xml:space="preserve">) </w:t>
      </w:r>
      <w:r w:rsidR="007107CB" w:rsidRPr="00171DB3">
        <w:rPr>
          <w:rFonts w:cs="Times New Roman"/>
        </w:rPr>
        <w:t xml:space="preserve">through </w:t>
      </w:r>
      <w:hyperlink r:id="rId4" w:history="1">
        <w:r w:rsidR="009B6F28" w:rsidRPr="00171DB3">
          <w:rPr>
            <w:rStyle w:val="Hyperlink"/>
            <w:rFonts w:cs="Times New Roman"/>
          </w:rPr>
          <w:t>https://www.xcdsystem.com/narea/abstract/i</w:t>
        </w:r>
        <w:r w:rsidR="009B6F28" w:rsidRPr="00171DB3">
          <w:rPr>
            <w:rStyle w:val="Hyperlink"/>
            <w:rFonts w:cs="Times New Roman"/>
          </w:rPr>
          <w:t>n</w:t>
        </w:r>
        <w:r w:rsidR="009B6F28" w:rsidRPr="00171DB3">
          <w:rPr>
            <w:rStyle w:val="Hyperlink"/>
            <w:rFonts w:cs="Times New Roman"/>
          </w:rPr>
          <w:t>dex</w:t>
        </w:r>
        <w:r w:rsidR="009B6F28" w:rsidRPr="00171DB3">
          <w:rPr>
            <w:rStyle w:val="Hyperlink"/>
            <w:rFonts w:cs="Times New Roman"/>
          </w:rPr>
          <w:t>.</w:t>
        </w:r>
        <w:r w:rsidR="009B6F28" w:rsidRPr="00171DB3">
          <w:rPr>
            <w:rStyle w:val="Hyperlink"/>
            <w:rFonts w:cs="Times New Roman"/>
          </w:rPr>
          <w:t>cfm?ID=jR3cK2l</w:t>
        </w:r>
      </w:hyperlink>
      <w:r w:rsidR="009B6F28" w:rsidRPr="00171DB3">
        <w:rPr>
          <w:rFonts w:cs="Times New Roman"/>
        </w:rPr>
        <w:t xml:space="preserve"> </w:t>
      </w:r>
      <w:r w:rsidR="00F149CD" w:rsidRPr="00171DB3">
        <w:rPr>
          <w:rFonts w:cs="Times New Roman"/>
        </w:rPr>
        <w:t xml:space="preserve">by </w:t>
      </w:r>
      <w:r w:rsidR="00B0635E" w:rsidRPr="00171DB3">
        <w:rPr>
          <w:rFonts w:cs="Times New Roman"/>
        </w:rPr>
        <w:t xml:space="preserve">March </w:t>
      </w:r>
      <w:r w:rsidR="00226629" w:rsidRPr="00171DB3">
        <w:rPr>
          <w:rFonts w:cs="Times New Roman"/>
        </w:rPr>
        <w:t>23</w:t>
      </w:r>
      <w:r w:rsidR="00F149CD" w:rsidRPr="00171DB3">
        <w:rPr>
          <w:rFonts w:cs="Times New Roman"/>
        </w:rPr>
        <w:t>, 2020</w:t>
      </w:r>
      <w:r w:rsidR="007107CB" w:rsidRPr="00171DB3">
        <w:rPr>
          <w:rFonts w:cs="Times New Roman"/>
        </w:rPr>
        <w:t xml:space="preserve"> (see additional details in submission form)</w:t>
      </w:r>
      <w:r w:rsidR="00F149CD" w:rsidRPr="00171DB3">
        <w:rPr>
          <w:rFonts w:cs="Times New Roman"/>
        </w:rPr>
        <w:t>.</w:t>
      </w:r>
    </w:p>
    <w:p w14:paraId="1DEA1A33" w14:textId="38FBC728" w:rsidR="00F149CD" w:rsidRDefault="00F149CD" w:rsidP="00C3604F">
      <w:pPr>
        <w:rPr>
          <w:rFonts w:cs="Times New Roman"/>
        </w:rPr>
      </w:pPr>
    </w:p>
    <w:p w14:paraId="2E141EF3" w14:textId="066BAA95" w:rsidR="00F149CD" w:rsidRDefault="00F149CD" w:rsidP="00C3604F">
      <w:pPr>
        <w:rPr>
          <w:rFonts w:cs="Times New Roman"/>
        </w:rPr>
      </w:pPr>
      <w:r>
        <w:rPr>
          <w:rFonts w:cs="Times New Roman"/>
        </w:rPr>
        <w:t>In addition, the Workshop Committee encourages submissions from individuals in early-career stages or from women, minorities, or individuals of underprivileged or underrepresented backgrounds within agricultural, resource, or environmental economics broadly defined</w:t>
      </w:r>
      <w:r w:rsidR="00620C71">
        <w:rPr>
          <w:rFonts w:cs="Times New Roman"/>
        </w:rPr>
        <w:t>.</w:t>
      </w:r>
      <w:r w:rsidR="00C42A33">
        <w:rPr>
          <w:rFonts w:cs="Times New Roman"/>
        </w:rPr>
        <w:t xml:space="preserve"> </w:t>
      </w:r>
      <w:r>
        <w:rPr>
          <w:rFonts w:cs="Times New Roman"/>
        </w:rPr>
        <w:t xml:space="preserve">Students from HCBUs, Land-Grant (1862, 1890, or 1994) institutions, or interdisciplinary backgrounds are encouraged both to contribute or attend the workshop and apply for consideration for a limited pool of travel assistance funds. </w:t>
      </w:r>
    </w:p>
    <w:p w14:paraId="568D2E77" w14:textId="013C611A" w:rsidR="00760E3B" w:rsidRDefault="00760E3B" w:rsidP="00C3604F">
      <w:pPr>
        <w:rPr>
          <w:rFonts w:cs="Times New Roman"/>
        </w:rPr>
      </w:pPr>
    </w:p>
    <w:p w14:paraId="0465DC12" w14:textId="34325182" w:rsidR="00760E3B" w:rsidRPr="00683A03" w:rsidRDefault="00760E3B" w:rsidP="00C3604F">
      <w:r w:rsidRPr="00171DB3">
        <w:rPr>
          <w:rFonts w:cs="Times New Roman"/>
        </w:rPr>
        <w:t>Submit abstracts to</w:t>
      </w:r>
      <w:r w:rsidR="009B6F28" w:rsidRPr="00171DB3">
        <w:rPr>
          <w:rFonts w:cstheme="minorHAnsi"/>
        </w:rPr>
        <w:t xml:space="preserve">: </w:t>
      </w:r>
      <w:hyperlink r:id="rId5" w:history="1">
        <w:r w:rsidR="009B6F28" w:rsidRPr="00171DB3">
          <w:rPr>
            <w:rStyle w:val="Hyperlink"/>
            <w:rFonts w:cstheme="minorHAnsi"/>
          </w:rPr>
          <w:t>https://www.xcdsystem.com/nare</w:t>
        </w:r>
        <w:r w:rsidR="009B6F28" w:rsidRPr="00171DB3">
          <w:rPr>
            <w:rStyle w:val="Hyperlink"/>
            <w:rFonts w:cstheme="minorHAnsi"/>
          </w:rPr>
          <w:t>a</w:t>
        </w:r>
        <w:r w:rsidR="009B6F28" w:rsidRPr="00171DB3">
          <w:rPr>
            <w:rStyle w:val="Hyperlink"/>
            <w:rFonts w:cstheme="minorHAnsi"/>
          </w:rPr>
          <w:t>/abstract/index.cfm?ID=jR3cK2l</w:t>
        </w:r>
      </w:hyperlink>
      <w:r w:rsidR="009B6F28" w:rsidRPr="00171DB3">
        <w:rPr>
          <w:rFonts w:cstheme="minorHAnsi"/>
        </w:rPr>
        <w:t>.</w:t>
      </w:r>
      <w:r w:rsidR="009B6F28" w:rsidRPr="00171DB3">
        <w:rPr>
          <w:rFonts w:cstheme="minorHAnsi"/>
        </w:rPr>
        <w:t xml:space="preserve"> </w:t>
      </w:r>
      <w:r w:rsidR="00683A03" w:rsidRPr="00171DB3">
        <w:t xml:space="preserve">Questions may be emailed to </w:t>
      </w:r>
      <w:r w:rsidR="00CB09B1" w:rsidRPr="00171DB3">
        <w:rPr>
          <w:rFonts w:cs="Times New Roman"/>
        </w:rPr>
        <w:t>Stephen Swallow</w:t>
      </w:r>
      <w:r w:rsidR="007107CB" w:rsidRPr="00171DB3">
        <w:rPr>
          <w:rFonts w:cs="Times New Roman"/>
        </w:rPr>
        <w:t xml:space="preserve">, Charles </w:t>
      </w:r>
      <w:proofErr w:type="spellStart"/>
      <w:r w:rsidR="007107CB" w:rsidRPr="00171DB3">
        <w:rPr>
          <w:rFonts w:cs="Times New Roman"/>
        </w:rPr>
        <w:t>Towe</w:t>
      </w:r>
      <w:proofErr w:type="spellEnd"/>
      <w:r w:rsidR="007107CB" w:rsidRPr="00171DB3">
        <w:rPr>
          <w:rFonts w:cs="Times New Roman"/>
        </w:rPr>
        <w:t xml:space="preserve">, and Sandro Steinbach at </w:t>
      </w:r>
      <w:hyperlink r:id="rId6" w:history="1">
        <w:r w:rsidR="00683A03" w:rsidRPr="00171DB3">
          <w:rPr>
            <w:rStyle w:val="Hyperlink"/>
            <w:rFonts w:ascii="Arial" w:hAnsi="Arial" w:cs="Arial"/>
            <w:sz w:val="20"/>
            <w:szCs w:val="20"/>
          </w:rPr>
          <w:t>NAREA-Workshop-2020@uconn.edu</w:t>
        </w:r>
      </w:hyperlink>
      <w:r w:rsidR="00C42A33" w:rsidRPr="00171DB3">
        <w:rPr>
          <w:rFonts w:cs="Times New Roman"/>
        </w:rPr>
        <w:t>.</w:t>
      </w:r>
    </w:p>
    <w:p w14:paraId="1F4C80F6" w14:textId="77777777" w:rsidR="00C3604F" w:rsidRPr="003063B9" w:rsidRDefault="00C3604F" w:rsidP="003063B9">
      <w:pPr>
        <w:ind w:firstLine="720"/>
      </w:pPr>
    </w:p>
    <w:sectPr w:rsidR="00C3604F" w:rsidRPr="003063B9" w:rsidSect="002E36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3B9"/>
    <w:rsid w:val="00171DB3"/>
    <w:rsid w:val="00207A2D"/>
    <w:rsid w:val="00226629"/>
    <w:rsid w:val="00242CFC"/>
    <w:rsid w:val="0025502D"/>
    <w:rsid w:val="002E36DA"/>
    <w:rsid w:val="002F6252"/>
    <w:rsid w:val="003063B9"/>
    <w:rsid w:val="00370851"/>
    <w:rsid w:val="003C3EAF"/>
    <w:rsid w:val="003F665B"/>
    <w:rsid w:val="004F06CB"/>
    <w:rsid w:val="00620C71"/>
    <w:rsid w:val="00683A03"/>
    <w:rsid w:val="007107CB"/>
    <w:rsid w:val="00760E3B"/>
    <w:rsid w:val="007D67D0"/>
    <w:rsid w:val="008000A2"/>
    <w:rsid w:val="008052DC"/>
    <w:rsid w:val="009B57EE"/>
    <w:rsid w:val="009B6F28"/>
    <w:rsid w:val="00B0635E"/>
    <w:rsid w:val="00B56C6E"/>
    <w:rsid w:val="00C3604F"/>
    <w:rsid w:val="00C42A33"/>
    <w:rsid w:val="00C47C2A"/>
    <w:rsid w:val="00C76206"/>
    <w:rsid w:val="00CB09B1"/>
    <w:rsid w:val="00D952D4"/>
    <w:rsid w:val="00ED7026"/>
    <w:rsid w:val="00F03A54"/>
    <w:rsid w:val="00F149CD"/>
    <w:rsid w:val="00F3658D"/>
    <w:rsid w:val="00FB3512"/>
    <w:rsid w:val="00FD0BF4"/>
    <w:rsid w:val="00FE6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F2A36"/>
  <w15:chartTrackingRefBased/>
  <w15:docId w15:val="{BE4988BC-A4C5-8644-910D-9FD87E0C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7D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D67D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42CFC"/>
    <w:rPr>
      <w:sz w:val="16"/>
      <w:szCs w:val="16"/>
    </w:rPr>
  </w:style>
  <w:style w:type="paragraph" w:styleId="CommentText">
    <w:name w:val="annotation text"/>
    <w:basedOn w:val="Normal"/>
    <w:link w:val="CommentTextChar"/>
    <w:uiPriority w:val="99"/>
    <w:semiHidden/>
    <w:unhideWhenUsed/>
    <w:rsid w:val="00242CFC"/>
    <w:rPr>
      <w:sz w:val="20"/>
      <w:szCs w:val="20"/>
    </w:rPr>
  </w:style>
  <w:style w:type="character" w:customStyle="1" w:styleId="CommentTextChar">
    <w:name w:val="Comment Text Char"/>
    <w:basedOn w:val="DefaultParagraphFont"/>
    <w:link w:val="CommentText"/>
    <w:uiPriority w:val="99"/>
    <w:semiHidden/>
    <w:rsid w:val="00242CFC"/>
    <w:rPr>
      <w:sz w:val="20"/>
      <w:szCs w:val="20"/>
    </w:rPr>
  </w:style>
  <w:style w:type="paragraph" w:styleId="CommentSubject">
    <w:name w:val="annotation subject"/>
    <w:basedOn w:val="CommentText"/>
    <w:next w:val="CommentText"/>
    <w:link w:val="CommentSubjectChar"/>
    <w:uiPriority w:val="99"/>
    <w:semiHidden/>
    <w:unhideWhenUsed/>
    <w:rsid w:val="00242CFC"/>
    <w:rPr>
      <w:b/>
      <w:bCs/>
    </w:rPr>
  </w:style>
  <w:style w:type="character" w:customStyle="1" w:styleId="CommentSubjectChar">
    <w:name w:val="Comment Subject Char"/>
    <w:basedOn w:val="CommentTextChar"/>
    <w:link w:val="CommentSubject"/>
    <w:uiPriority w:val="99"/>
    <w:semiHidden/>
    <w:rsid w:val="00242CFC"/>
    <w:rPr>
      <w:b/>
      <w:bCs/>
      <w:sz w:val="20"/>
      <w:szCs w:val="20"/>
    </w:rPr>
  </w:style>
  <w:style w:type="character" w:styleId="Hyperlink">
    <w:name w:val="Hyperlink"/>
    <w:basedOn w:val="DefaultParagraphFont"/>
    <w:uiPriority w:val="99"/>
    <w:unhideWhenUsed/>
    <w:rsid w:val="009B57EE"/>
    <w:rPr>
      <w:color w:val="0563C1" w:themeColor="hyperlink"/>
      <w:u w:val="single"/>
    </w:rPr>
  </w:style>
  <w:style w:type="character" w:customStyle="1" w:styleId="UnresolvedMention1">
    <w:name w:val="Unresolved Mention1"/>
    <w:basedOn w:val="DefaultParagraphFont"/>
    <w:uiPriority w:val="99"/>
    <w:semiHidden/>
    <w:unhideWhenUsed/>
    <w:rsid w:val="009B57EE"/>
    <w:rPr>
      <w:color w:val="605E5C"/>
      <w:shd w:val="clear" w:color="auto" w:fill="E1DFDD"/>
    </w:rPr>
  </w:style>
  <w:style w:type="character" w:styleId="FollowedHyperlink">
    <w:name w:val="FollowedHyperlink"/>
    <w:basedOn w:val="DefaultParagraphFont"/>
    <w:uiPriority w:val="99"/>
    <w:semiHidden/>
    <w:unhideWhenUsed/>
    <w:rsid w:val="009B57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668134">
      <w:bodyDiv w:val="1"/>
      <w:marLeft w:val="0"/>
      <w:marRight w:val="0"/>
      <w:marTop w:val="0"/>
      <w:marBottom w:val="0"/>
      <w:divBdr>
        <w:top w:val="none" w:sz="0" w:space="0" w:color="auto"/>
        <w:left w:val="none" w:sz="0" w:space="0" w:color="auto"/>
        <w:bottom w:val="none" w:sz="0" w:space="0" w:color="auto"/>
        <w:right w:val="none" w:sz="0" w:space="0" w:color="auto"/>
      </w:divBdr>
    </w:div>
    <w:div w:id="1117338558">
      <w:bodyDiv w:val="1"/>
      <w:marLeft w:val="0"/>
      <w:marRight w:val="0"/>
      <w:marTop w:val="0"/>
      <w:marBottom w:val="0"/>
      <w:divBdr>
        <w:top w:val="none" w:sz="0" w:space="0" w:color="auto"/>
        <w:left w:val="none" w:sz="0" w:space="0" w:color="auto"/>
        <w:bottom w:val="none" w:sz="0" w:space="0" w:color="auto"/>
        <w:right w:val="none" w:sz="0" w:space="0" w:color="auto"/>
      </w:divBdr>
      <w:divsChild>
        <w:div w:id="1706641895">
          <w:marLeft w:val="0"/>
          <w:marRight w:val="0"/>
          <w:marTop w:val="0"/>
          <w:marBottom w:val="0"/>
          <w:divBdr>
            <w:top w:val="none" w:sz="0" w:space="0" w:color="auto"/>
            <w:left w:val="none" w:sz="0" w:space="0" w:color="auto"/>
            <w:bottom w:val="none" w:sz="0" w:space="0" w:color="auto"/>
            <w:right w:val="none" w:sz="0" w:space="0" w:color="auto"/>
          </w:divBdr>
          <w:divsChild>
            <w:div w:id="330183065">
              <w:marLeft w:val="0"/>
              <w:marRight w:val="0"/>
              <w:marTop w:val="0"/>
              <w:marBottom w:val="0"/>
              <w:divBdr>
                <w:top w:val="none" w:sz="0" w:space="0" w:color="auto"/>
                <w:left w:val="none" w:sz="0" w:space="0" w:color="auto"/>
                <w:bottom w:val="none" w:sz="0" w:space="0" w:color="auto"/>
                <w:right w:val="none" w:sz="0" w:space="0" w:color="auto"/>
              </w:divBdr>
              <w:divsChild>
                <w:div w:id="611328023">
                  <w:marLeft w:val="0"/>
                  <w:marRight w:val="0"/>
                  <w:marTop w:val="0"/>
                  <w:marBottom w:val="0"/>
                  <w:divBdr>
                    <w:top w:val="none" w:sz="0" w:space="0" w:color="auto"/>
                    <w:left w:val="none" w:sz="0" w:space="0" w:color="auto"/>
                    <w:bottom w:val="none" w:sz="0" w:space="0" w:color="auto"/>
                    <w:right w:val="none" w:sz="0" w:space="0" w:color="auto"/>
                  </w:divBdr>
                </w:div>
              </w:divsChild>
            </w:div>
            <w:div w:id="1808164648">
              <w:marLeft w:val="0"/>
              <w:marRight w:val="0"/>
              <w:marTop w:val="0"/>
              <w:marBottom w:val="0"/>
              <w:divBdr>
                <w:top w:val="none" w:sz="0" w:space="0" w:color="auto"/>
                <w:left w:val="none" w:sz="0" w:space="0" w:color="auto"/>
                <w:bottom w:val="none" w:sz="0" w:space="0" w:color="auto"/>
                <w:right w:val="none" w:sz="0" w:space="0" w:color="auto"/>
              </w:divBdr>
              <w:divsChild>
                <w:div w:id="1351831062">
                  <w:marLeft w:val="0"/>
                  <w:marRight w:val="0"/>
                  <w:marTop w:val="0"/>
                  <w:marBottom w:val="0"/>
                  <w:divBdr>
                    <w:top w:val="none" w:sz="0" w:space="0" w:color="auto"/>
                    <w:left w:val="none" w:sz="0" w:space="0" w:color="auto"/>
                    <w:bottom w:val="none" w:sz="0" w:space="0" w:color="auto"/>
                    <w:right w:val="none" w:sz="0" w:space="0" w:color="auto"/>
                  </w:divBdr>
                </w:div>
                <w:div w:id="1287007194">
                  <w:marLeft w:val="0"/>
                  <w:marRight w:val="0"/>
                  <w:marTop w:val="0"/>
                  <w:marBottom w:val="0"/>
                  <w:divBdr>
                    <w:top w:val="none" w:sz="0" w:space="0" w:color="auto"/>
                    <w:left w:val="none" w:sz="0" w:space="0" w:color="auto"/>
                    <w:bottom w:val="none" w:sz="0" w:space="0" w:color="auto"/>
                    <w:right w:val="none" w:sz="0" w:space="0" w:color="auto"/>
                  </w:divBdr>
                </w:div>
              </w:divsChild>
            </w:div>
            <w:div w:id="1502961850">
              <w:marLeft w:val="0"/>
              <w:marRight w:val="0"/>
              <w:marTop w:val="0"/>
              <w:marBottom w:val="0"/>
              <w:divBdr>
                <w:top w:val="none" w:sz="0" w:space="0" w:color="auto"/>
                <w:left w:val="none" w:sz="0" w:space="0" w:color="auto"/>
                <w:bottom w:val="none" w:sz="0" w:space="0" w:color="auto"/>
                <w:right w:val="none" w:sz="0" w:space="0" w:color="auto"/>
              </w:divBdr>
              <w:divsChild>
                <w:div w:id="2374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030614">
      <w:bodyDiv w:val="1"/>
      <w:marLeft w:val="0"/>
      <w:marRight w:val="0"/>
      <w:marTop w:val="0"/>
      <w:marBottom w:val="0"/>
      <w:divBdr>
        <w:top w:val="none" w:sz="0" w:space="0" w:color="auto"/>
        <w:left w:val="none" w:sz="0" w:space="0" w:color="auto"/>
        <w:bottom w:val="none" w:sz="0" w:space="0" w:color="auto"/>
        <w:right w:val="none" w:sz="0" w:space="0" w:color="auto"/>
      </w:divBdr>
    </w:div>
    <w:div w:id="171187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REA-Workshop-2020@uconn.edu" TargetMode="External"/><Relationship Id="rId5" Type="http://schemas.openxmlformats.org/officeDocument/2006/relationships/hyperlink" Target="https://www.xcdsystem.com/narea/abstract/index.cfm?ID=jR3cK2l" TargetMode="External"/><Relationship Id="rId4" Type="http://schemas.openxmlformats.org/officeDocument/2006/relationships/hyperlink" Target="https://www.xcdsystem.com/narea/abstract/index.cfm?ID=jR3cK2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Swallow, Stephen</dc:creator>
  <cp:keywords/>
  <dc:description/>
  <cp:lastModifiedBy>Swallow, Stephen</cp:lastModifiedBy>
  <cp:revision>5</cp:revision>
  <dcterms:created xsi:type="dcterms:W3CDTF">2020-01-02T15:51:00Z</dcterms:created>
  <dcterms:modified xsi:type="dcterms:W3CDTF">2020-01-02T15:57:00Z</dcterms:modified>
</cp:coreProperties>
</file>